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1072"/>
        <w:tblW w:w="7016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11"/>
        <w:gridCol w:w="6804"/>
      </w:tblGrid>
      <w:tr>
        <w:trPr>
          <w:trHeight w:val="426" w:hRule="atLeast"/>
          <w:cantSplit w:val="true"/>
        </w:trPr>
        <w:tc>
          <w:tcPr>
            <w:tcW w:w="211" w:type="dxa"/>
            <w:vMerge w:val="restart"/>
            <w:tcBorders/>
          </w:tcPr>
          <w:p>
            <w:pPr>
              <w:pStyle w:val="Heading1"/>
              <w:widowControl w:val="false"/>
              <w:spacing w:before="0" w:after="0"/>
              <w:ind w:firstLine="42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</w:rPr>
              <w:t xml:space="preserve">Szkoła Podstawowa Zakonu Pijarów </w:t>
              <w:br/>
              <w:t xml:space="preserve">im. o. Onufrego Kopczyńskiego </w:t>
            </w:r>
            <w:r>
              <w:rPr>
                <w:rFonts w:ascii="Calibri" w:hAnsi="Calibri"/>
                <w:b/>
              </w:rPr>
              <w:t xml:space="preserve"> w Warszawie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Fundacja Krąg Przyjaciół Dziecka im. św. Józefa Kalasancjusza</w:t>
            </w:r>
          </w:p>
        </w:tc>
      </w:tr>
      <w:tr>
        <w:trPr>
          <w:trHeight w:val="508" w:hRule="atLeast"/>
          <w:cantSplit w:val="true"/>
        </w:trPr>
        <w:tc>
          <w:tcPr>
            <w:tcW w:w="211" w:type="dxa"/>
            <w:vMerge w:val="continue"/>
            <w:tcBorders/>
          </w:tcPr>
          <w:p>
            <w:pPr>
              <w:pStyle w:val="Heading1"/>
              <w:widowControl w:val="false"/>
              <w:spacing w:before="0" w:after="0"/>
              <w:rPr>
                <w:rFonts w:ascii="Calibri" w:hAnsi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  <w:t>ul. Gwintowa 3, 00-704 Warszawa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hyperlink r:id="rId2">
              <w:r>
                <w:rPr>
                  <w:rStyle w:val="Hyperlink"/>
                  <w:rFonts w:cs="Arial" w:ascii="Calibri" w:hAnsi="Calibri"/>
                  <w:sz w:val="20"/>
                  <w:szCs w:val="20"/>
                  <w:lang w:val="de-DE"/>
                </w:rPr>
                <w:t>www.warszawa.pijarzy.pl</w:t>
              </w:r>
            </w:hyperlink>
            <w:r>
              <w:rPr>
                <w:rFonts w:cs="Arial" w:ascii="Calibri" w:hAnsi="Calibri"/>
                <w:sz w:val="20"/>
                <w:szCs w:val="20"/>
                <w:lang w:val="de-DE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  <w:hyperlink r:id="rId3">
              <w:r>
                <w:rPr>
                  <w:rStyle w:val="Hyperlink"/>
                  <w:rFonts w:ascii="Calibri" w:hAnsi="Calibri"/>
                  <w:sz w:val="20"/>
                  <w:szCs w:val="20"/>
                  <w:lang w:val="de-DE"/>
                </w:rPr>
                <w:t>sp.pijarski.konkurs@gmail.com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cs="Arial" w:ascii="Calibri" w:hAnsi="Calibri"/>
                <w:sz w:val="18"/>
                <w:szCs w:val="18"/>
                <w:lang w:val="de-DE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sz w:val="16"/>
          <w:szCs w:val="16"/>
          <w:lang w:val="de-D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-213995</wp:posOffset>
            </wp:positionH>
            <wp:positionV relativeFrom="paragraph">
              <wp:posOffset>-718820</wp:posOffset>
            </wp:positionV>
            <wp:extent cx="523240" cy="752475"/>
            <wp:effectExtent l="0" t="0" r="0" b="0"/>
            <wp:wrapNone/>
            <wp:docPr id="1" name="Obraz 0" descr="logo_nowe_szkoly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_nowe_szkoly.jpg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5429250</wp:posOffset>
            </wp:positionH>
            <wp:positionV relativeFrom="paragraph">
              <wp:posOffset>-619125</wp:posOffset>
            </wp:positionV>
            <wp:extent cx="568960" cy="572135"/>
            <wp:effectExtent l="0" t="0" r="0" b="0"/>
            <wp:wrapNone/>
            <wp:docPr id="2" name="Obraz 4" descr="logo Fundacji copy [Converted] y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logo Fundacji copy [Converted] y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IV</w:t>
      </w:r>
      <w:r>
        <w:rPr>
          <w:rFonts w:ascii="Calibri" w:hAnsi="Calibri"/>
          <w:b/>
          <w:sz w:val="28"/>
          <w:szCs w:val="28"/>
        </w:rPr>
        <w:t xml:space="preserve"> Ogólnopolski Pijarski Konkurs Gramatyczny</w:t>
      </w:r>
    </w:p>
    <w:p>
      <w:pPr>
        <w:pStyle w:val="Normal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im. o. Onufrego Kopczyńskiego</w:t>
      </w:r>
    </w:p>
    <w:p>
      <w:pPr>
        <w:pStyle w:val="Normal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REGULAMIN</w:t>
      </w:r>
    </w:p>
    <w:p>
      <w:pPr>
        <w:pStyle w:val="Normal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Pełna nazwa konkursu: X</w:t>
      </w:r>
      <w:r>
        <w:rPr>
          <w:rFonts w:ascii="Calibri" w:hAnsi="Calibri"/>
          <w:b/>
        </w:rPr>
        <w:t>IV</w:t>
      </w:r>
      <w:r>
        <w:rPr>
          <w:rFonts w:ascii="Calibri" w:hAnsi="Calibri"/>
          <w:b/>
        </w:rPr>
        <w:t xml:space="preserve"> Ogólnopolski Pijarski Konkurs Gramatyczny im. o. Onufrego Kopczyńskiego dalej zwany w regulaminie konkursem</w:t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Organizatorzy: </w:t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Szkoła Podstawowa Zakonu Pijarów im. o. Onufrego Kopczyńskiego</w:t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Fundacja Krąg Przyjaciół Dziecka im. św. Józefa Kalasancjusza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Dane organizatora: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Szkoła Podstawowa Zakonu Pijarów im. o. Onufrego Kopczyńskiego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Fundacja Krąg Przyjaciół Dziecka im. św. Józefa Kalasancjusza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ul. Gwintowa 3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00-704 Warszawa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www.warszawa.pijarzy.pl</w:t>
      </w:r>
    </w:p>
    <w:p>
      <w:pPr>
        <w:pStyle w:val="Normal"/>
        <w:rPr>
          <w:rFonts w:ascii="Calibri" w:hAnsi="Calibri" w:cs="Arial"/>
          <w:lang w:val="de-DE"/>
        </w:rPr>
      </w:pPr>
      <w:r>
        <w:rPr>
          <w:rFonts w:cs="Arial" w:ascii="Calibri" w:hAnsi="Calibri"/>
          <w:lang w:val="de-DE"/>
        </w:rPr>
        <w:t xml:space="preserve">e-mail: </w:t>
      </w:r>
      <w:hyperlink r:id="rId6">
        <w:r>
          <w:rPr>
            <w:rStyle w:val="Hyperlink"/>
            <w:rFonts w:cs="Arial" w:ascii="Calibri" w:hAnsi="Calibri"/>
            <w:lang w:val="de-DE"/>
          </w:rPr>
          <w:t>sp.pijarski.konkurs@gmail.com</w:t>
        </w:r>
      </w:hyperlink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Cele konkursu:</w:t>
      </w:r>
    </w:p>
    <w:p>
      <w:pPr>
        <w:pStyle w:val="Normal"/>
        <w:numPr>
          <w:ilvl w:val="0"/>
          <w:numId w:val="2"/>
        </w:numPr>
        <w:ind w:hanging="425" w:start="1134"/>
        <w:jc w:val="both"/>
        <w:rPr>
          <w:rFonts w:ascii="Calibri" w:hAnsi="Calibri"/>
        </w:rPr>
      </w:pPr>
      <w:r>
        <w:rPr>
          <w:rFonts w:ascii="Calibri" w:hAnsi="Calibri"/>
        </w:rPr>
        <w:t>Rozpowszechnienie wiedzy na temat autora pierwszej polskiej gramatyki</w:t>
        <w:br/>
        <w:t xml:space="preserve"> - pijara o. Onufrego Kopczyńskiego</w:t>
      </w:r>
    </w:p>
    <w:p>
      <w:pPr>
        <w:pStyle w:val="Normal"/>
        <w:numPr>
          <w:ilvl w:val="0"/>
          <w:numId w:val="2"/>
        </w:numPr>
        <w:ind w:hanging="425" w:start="1134"/>
        <w:jc w:val="both"/>
        <w:rPr>
          <w:rFonts w:ascii="Calibri" w:hAnsi="Calibri"/>
        </w:rPr>
      </w:pPr>
      <w:r>
        <w:rPr>
          <w:rFonts w:ascii="Calibri" w:hAnsi="Calibri"/>
        </w:rPr>
        <w:t>Popularyzacja wiedzy z dziedziny gramatyki języka polskiego</w:t>
      </w:r>
    </w:p>
    <w:p>
      <w:pPr>
        <w:pStyle w:val="Normal"/>
        <w:numPr>
          <w:ilvl w:val="0"/>
          <w:numId w:val="2"/>
        </w:numPr>
        <w:ind w:hanging="425" w:start="1134"/>
        <w:jc w:val="both"/>
        <w:rPr>
          <w:rFonts w:ascii="Calibri" w:hAnsi="Calibri"/>
        </w:rPr>
      </w:pPr>
      <w:r>
        <w:rPr>
          <w:rFonts w:ascii="Calibri" w:hAnsi="Calibri"/>
        </w:rPr>
        <w:t>Kształcenie umiejętności poszukiwania i wykorzystywania informacji z różnych źródeł</w:t>
      </w:r>
    </w:p>
    <w:p>
      <w:pPr>
        <w:pStyle w:val="Normal"/>
        <w:numPr>
          <w:ilvl w:val="0"/>
          <w:numId w:val="2"/>
        </w:numPr>
        <w:ind w:hanging="425" w:start="1134"/>
        <w:jc w:val="both"/>
        <w:rPr>
          <w:rFonts w:ascii="Calibri" w:hAnsi="Calibri"/>
        </w:rPr>
      </w:pPr>
      <w:r>
        <w:rPr>
          <w:rFonts w:ascii="Calibri" w:hAnsi="Calibri"/>
        </w:rPr>
        <w:t>Promowanie dzieci i młodzieży o wybitnych zdolnościach humanistycznych</w:t>
      </w:r>
    </w:p>
    <w:p>
      <w:pPr>
        <w:pStyle w:val="Normal"/>
        <w:numPr>
          <w:ilvl w:val="0"/>
          <w:numId w:val="2"/>
        </w:numPr>
        <w:ind w:hanging="425" w:start="1134"/>
        <w:jc w:val="both"/>
        <w:rPr>
          <w:rFonts w:ascii="Calibri" w:hAnsi="Calibri"/>
        </w:rPr>
      </w:pPr>
      <w:r>
        <w:rPr>
          <w:rFonts w:ascii="Calibri" w:hAnsi="Calibri"/>
        </w:rPr>
        <w:t>Rozwijanie uzdolnień humanistycznych</w:t>
      </w:r>
    </w:p>
    <w:p>
      <w:pPr>
        <w:pStyle w:val="Normal"/>
        <w:numPr>
          <w:ilvl w:val="0"/>
          <w:numId w:val="2"/>
        </w:numPr>
        <w:ind w:hanging="425" w:start="1134"/>
        <w:jc w:val="both"/>
        <w:rPr>
          <w:rFonts w:ascii="Calibri" w:hAnsi="Calibri"/>
        </w:rPr>
      </w:pPr>
      <w:r>
        <w:rPr>
          <w:rFonts w:ascii="Calibri" w:hAnsi="Calibri"/>
        </w:rPr>
        <w:t>Ukazanie aktywności intelektualnej jako źródła osobistej satysfakcji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Zasięg:</w:t>
      </w:r>
    </w:p>
    <w:p>
      <w:pPr>
        <w:pStyle w:val="Normal"/>
        <w:ind w:hanging="426" w:start="1134"/>
        <w:jc w:val="both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ogólnopolski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Kategoria wiekowa:</w:t>
      </w:r>
    </w:p>
    <w:p>
      <w:pPr>
        <w:pStyle w:val="Normal"/>
        <w:numPr>
          <w:ilvl w:val="0"/>
          <w:numId w:val="7"/>
        </w:numPr>
        <w:ind w:hanging="0" w:start="709"/>
        <w:jc w:val="both"/>
        <w:rPr>
          <w:rFonts w:ascii="Calibri" w:hAnsi="Calibri"/>
        </w:rPr>
      </w:pPr>
      <w:r>
        <w:rPr>
          <w:rFonts w:ascii="Calibri" w:hAnsi="Calibri"/>
        </w:rPr>
        <w:t>konkurs przeznaczony dla uczniów klas IV-VIII szkół podstawowych</w:t>
        <w:br/>
      </w:r>
      <w:r>
        <w:br w:type="page"/>
      </w:r>
    </w:p>
    <w:p>
      <w:pPr>
        <w:pStyle w:val="Normal"/>
        <w:spacing w:before="0"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Szczegółowy przebieg konkursu: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1. W październiku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r. zostaje opublikowana informacja na temat konkursu.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2. Nauczyciele poloniści ze szkół zainteresowanych udziałem w konkursie do 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listopada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r. zgłaszają swoje szkoły drogą mailową (przysyłają deklaracje udziału) . Po otrzymaniu testów w formie elektronicznej w terminach wyznaczonych w kalendarium konkursu przeprowadzają WSTĘPNE ELIMINACJE (pierwszy etap), później ETAP SZKOLNY (drugi etap),  w czasie określonym w regulaminie przesyłają na adres organizatora protokoły wraz z listami osób, które wezmą udział w kolejnym etapie, na końcu w finale konkursu.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/>
        </w:rPr>
        <w:t>8</w:t>
      </w:r>
      <w:r>
        <w:rPr>
          <w:rFonts w:ascii="Calibri" w:hAnsi="Calibri"/>
        </w:rPr>
        <w:t xml:space="preserve"> listopada 202</w:t>
      </w:r>
      <w:r>
        <w:rPr>
          <w:rFonts w:ascii="Calibri" w:hAnsi="Calibri"/>
        </w:rPr>
        <w:t>4</w:t>
      </w:r>
      <w:r>
        <w:rPr>
          <w:rFonts w:ascii="Calibri" w:hAnsi="Calibri"/>
        </w:rPr>
        <w:t>r</w:t>
      </w:r>
      <w:bookmarkStart w:id="0" w:name="_Hlk84246470"/>
      <w:r>
        <w:rPr>
          <w:rFonts w:ascii="Calibri" w:hAnsi="Calibri"/>
        </w:rPr>
        <w:t>. zostanie wysłany na adres mailowy każdej zgłoszonej do konkursu szkoły test</w:t>
      </w:r>
      <w:bookmarkEnd w:id="0"/>
      <w:r>
        <w:rPr>
          <w:rFonts w:ascii="Calibri" w:hAnsi="Calibri"/>
        </w:rPr>
        <w:t>. Do 1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listopada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r. w szkołach biorących udział w konkursie nauczyciele we własnym zakresie powielają go, zobowiązują się do nierozpowszechniania treści testu, zachowania jego poufnego charakteru aż do momentu rozpoczęcia zawodów i przeprowadzają ELIMINACJE WSTĘPNE w poszczególnych klasach (pierwszy etap konkursu). Następnie sporządzają protokół, który przesyłają drogą elektroniczną do organizatora do </w:t>
      </w:r>
      <w:r>
        <w:rPr>
          <w:rFonts w:ascii="Calibri" w:hAnsi="Calibri"/>
        </w:rPr>
        <w:t>2</w:t>
      </w:r>
      <w:r>
        <w:rPr>
          <w:rFonts w:ascii="Calibri" w:hAnsi="Calibri"/>
        </w:rPr>
        <w:t xml:space="preserve"> grudnia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r. Konkurs powinien się odbyć w godzinach przedpołudniowych, czas jego trwania to 45 minut. Do etapu szkolnego zakwalifikują się uczniowie, którzy udzielą co najmniej 75% poprawnych odpowiedzi. </w:t>
      </w:r>
    </w:p>
    <w:p>
      <w:pPr>
        <w:pStyle w:val="Normal"/>
        <w:jc w:val="both"/>
        <w:rPr>
          <w:rFonts w:ascii="Calibri" w:hAnsi="Calibri"/>
        </w:rPr>
      </w:pPr>
      <w:bookmarkStart w:id="1" w:name="_Hlk83984428"/>
      <w:r>
        <w:rPr>
          <w:rFonts w:ascii="Calibri" w:hAnsi="Calibri"/>
        </w:rPr>
        <w:t>Klucz odpowiedzi zostanie opublikowany na stronie szkoły 1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 listopada 202</w:t>
      </w:r>
      <w:r>
        <w:rPr>
          <w:rFonts w:ascii="Calibri" w:hAnsi="Calibri"/>
        </w:rPr>
        <w:t>4</w:t>
      </w:r>
      <w:r>
        <w:rPr>
          <w:rFonts w:ascii="Calibri" w:hAnsi="Calibri"/>
        </w:rPr>
        <w:t>r.</w:t>
      </w:r>
      <w:bookmarkEnd w:id="1"/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4. 1</w:t>
      </w:r>
      <w:r>
        <w:rPr>
          <w:rFonts w:ascii="Calibri" w:hAnsi="Calibri"/>
        </w:rPr>
        <w:t>3</w:t>
      </w:r>
      <w:r>
        <w:rPr>
          <w:rFonts w:ascii="Calibri" w:hAnsi="Calibri"/>
        </w:rPr>
        <w:t xml:space="preserve"> grudnia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r. zostanie wysłany </w:t>
      </w:r>
      <w:r>
        <w:rPr>
          <w:rFonts w:ascii="Calibri" w:hAnsi="Calibri"/>
          <w:b w:val="false"/>
          <w:bCs w:val="false"/>
          <w:i w:val="false"/>
          <w:iCs w:val="false"/>
        </w:rPr>
        <w:t>test etapu szkolnego</w:t>
      </w:r>
      <w:r>
        <w:rPr>
          <w:rFonts w:ascii="Calibri" w:hAnsi="Calibri"/>
        </w:rPr>
        <w:t xml:space="preserve"> na adres mailowy każdej szkoły, która przyśle do organizatora protokół z eliminacji wstępnych z informacją o uczestnikach zakwalifikowanych do kolejnego etapu zawodów. 1</w:t>
      </w:r>
      <w:r>
        <w:rPr>
          <w:rFonts w:ascii="Calibri" w:hAnsi="Calibri"/>
        </w:rPr>
        <w:t>8</w:t>
      </w:r>
      <w:r>
        <w:rPr>
          <w:rFonts w:ascii="Calibri" w:hAnsi="Calibri"/>
        </w:rPr>
        <w:t xml:space="preserve"> grudnia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r. w godzinach 9.00-10.00 odbywa się ETAP SZKOLNY konkursu. Uczniowie piszą otrzymany i powielony przez nauczycieli test.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Nauczyciele poloniści, którzy są odpowiedzialni za organizację etapu szkolnego, we własnym zakresie powielają test dla odpowiedniej liczby uczniów </w:t>
      </w:r>
      <w:bookmarkStart w:id="2" w:name="_Hlk83984074"/>
      <w:r>
        <w:rPr>
          <w:rFonts w:ascii="Calibri" w:hAnsi="Calibri"/>
        </w:rPr>
        <w:t xml:space="preserve">i zobowiązują się do nierozpowszechniania jego treści, zachowania jego poufnego charakteru aż do momentu rozpoczęcia </w:t>
      </w:r>
      <w:bookmarkEnd w:id="2"/>
      <w:r>
        <w:rPr>
          <w:rFonts w:ascii="Calibri" w:hAnsi="Calibri"/>
        </w:rPr>
        <w:t xml:space="preserve">ETAPU SZKOLNEGO.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Klucz odpowiedzi zostanie opublikowany na stronie szkoły nie później niż </w:t>
      </w:r>
      <w:r>
        <w:rPr>
          <w:rFonts w:ascii="Calibri" w:hAnsi="Calibri"/>
        </w:rPr>
        <w:t>19</w:t>
      </w:r>
      <w:r>
        <w:rPr>
          <w:rFonts w:ascii="Calibri" w:hAnsi="Calibri"/>
        </w:rPr>
        <w:t xml:space="preserve"> grudnia 202</w:t>
      </w:r>
      <w:r>
        <w:rPr>
          <w:rFonts w:ascii="Calibri" w:hAnsi="Calibri"/>
        </w:rPr>
        <w:t>4</w:t>
      </w:r>
      <w:r>
        <w:rPr>
          <w:rFonts w:ascii="Calibri" w:hAnsi="Calibri"/>
        </w:rPr>
        <w:t>r.</w:t>
      </w:r>
      <w:bookmarkStart w:id="3" w:name="_Hlk83984491"/>
      <w:bookmarkEnd w:id="3"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Nauczyciele odpowiedzialni za organizację ETAPU SZKOLNEGO sprawdzają testy swoich podopiecznych zgodnie z kluczem i typują uczestników trzeciego etapu</w:t>
      </w:r>
      <w:bookmarkStart w:id="4" w:name="_Hlk83985168"/>
      <w:r>
        <w:rPr>
          <w:rFonts w:ascii="Calibri" w:hAnsi="Calibri"/>
        </w:rPr>
        <w:t xml:space="preserve"> - FINAŁU .</w:t>
      </w:r>
      <w:bookmarkEnd w:id="4"/>
    </w:p>
    <w:p>
      <w:pPr>
        <w:pStyle w:val="Normal"/>
        <w:rPr>
          <w:rFonts w:ascii="Calibri" w:hAnsi="Calibri"/>
        </w:rPr>
      </w:pPr>
      <w:r>
        <w:rPr/>
        <w:t>UWAGA! TEST ETAPU SZKOLNEGO ZOSTANIE WYSŁANY WYŁĄCZNIE DO TYCH  SZKÓŁ, KTÓRE W WYZNACZONYM TERMINIE PRZYŚLĄ DO ORGANIZATORA PROTOKOŁY Z PRZEPROWADZENIA ELIMINACJI WSTĘPNYCH WRAZ Z LISTĄ OSÓB ZAKWALIFIKOWANYCH DO ETAPU SZKOLNEGO.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5. Do </w:t>
      </w:r>
      <w:r>
        <w:rPr>
          <w:rFonts w:ascii="Calibri" w:hAnsi="Calibri"/>
        </w:rPr>
        <w:t>31</w:t>
      </w:r>
      <w:r>
        <w:rPr>
          <w:rFonts w:ascii="Calibri" w:hAnsi="Calibri"/>
        </w:rPr>
        <w:t xml:space="preserve"> stycznia 202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 r. nauczyciele odpowiedzialni za organizację ETAPU SZKOLNEGO konkursu są zobowiązani do przesłania pocztą elektroniczną: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</w:rPr>
        <w:t>skanów/ zdjęć oświadczeń</w:t>
      </w:r>
      <w:r>
        <w:rPr>
          <w:rFonts w:ascii="Calibri" w:hAnsi="Calibri"/>
        </w:rPr>
        <w:t xml:space="preserve"> rodziców uczniów zakwalifikowanych do finału informujących o tym, iż wyrażają oni zgodę na publikowanie danych osobowych dzieci, ich wizerunku oraz uzyskanych przez nich wyników oraz </w:t>
      </w:r>
      <w:r>
        <w:rPr>
          <w:rFonts w:ascii="Calibri" w:hAnsi="Calibri"/>
          <w:b/>
          <w:bCs/>
        </w:rPr>
        <w:t xml:space="preserve">protokołu organizacji etapu szkolnego </w:t>
      </w:r>
      <w:r>
        <w:rPr>
          <w:rFonts w:ascii="Calibri" w:hAnsi="Calibri"/>
          <w:b w:val="false"/>
          <w:bCs w:val="false"/>
        </w:rPr>
        <w:t>w wersji elektronicznej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</w:rPr>
        <w:t>protokoły i oświadczenia w wersji papierowej należy przywieźć ze sobą na FINAŁ KONKURSU 1</w:t>
      </w:r>
      <w:r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 marca 202</w:t>
      </w:r>
      <w:r>
        <w:rPr>
          <w:rFonts w:ascii="Calibri" w:hAnsi="Calibri"/>
          <w:b/>
        </w:rPr>
        <w:t>5</w:t>
      </w:r>
      <w:r>
        <w:rPr>
          <w:rFonts w:ascii="Calibri" w:hAnsi="Calibri"/>
          <w:b/>
        </w:rPr>
        <w:t>r.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6. 1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 marca 202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 r. w Szkole Podstawowej Zakonu Pijarów im. o. O. Kopczyńskiego w Warszawie odbędzie się FINAŁ konkursu.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7. Ogłoszenie wyników następuje najpóźniej 30 kwietnia 202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 r. na stronie internetowej organizatora.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8.Termin wręczenia nagród zostanie podany po finale konkursu.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Laureaci i finaliści: 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Uczestnicy eliminacji szkolnych, którzy udzielili co najmniej 75% poprawnych odpowiedzi, biorą udział w etapie szkolnym.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Uczestnicy etapu szkolnego, którzy udzielili co najmniej 75% poprawnych odpowiedzi, biorą udział w finale ogólnopolskim.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Tytuł </w:t>
      </w:r>
      <w:r>
        <w:rPr>
          <w:rFonts w:ascii="Calibri" w:hAnsi="Calibri"/>
          <w:u w:val="single"/>
        </w:rPr>
        <w:t>laureata</w:t>
      </w:r>
      <w:r>
        <w:rPr>
          <w:rFonts w:ascii="Calibri" w:hAnsi="Calibri"/>
        </w:rPr>
        <w:t xml:space="preserve"> konkursu otrzymuje uczeń, który zdobył co najmniej 80% możliwych </w:t>
        <w:br/>
        <w:t>do uzyskania punktów.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Laureaci, którzy uzyskają trzy najlepsze wyniki, otrzymają odpowiednio tytuły: LAUREATA PIERWSZEGO STOPNIA, LAUREATA DRUGIEGO STOPNIA oraz LAUREATA TRZECIEGO STOPNIA.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Dla laureatów przewidziane są dyplomy i nagrody rzeczowe.</w:t>
      </w:r>
    </w:p>
    <w:p>
      <w:pPr>
        <w:pStyle w:val="Normal"/>
        <w:ind w:hanging="0" w:start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start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br w:type="page"/>
      </w:r>
    </w:p>
    <w:p>
      <w:pPr>
        <w:pStyle w:val="Normal"/>
        <w:spacing w:before="0"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Ramowe kalendarium konkursu:</w:t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Październik 202</w:t>
      </w:r>
      <w:r>
        <w:rPr>
          <w:rFonts w:ascii="Calibri" w:hAnsi="Calibri"/>
          <w:b/>
        </w:rPr>
        <w:t>4</w:t>
      </w:r>
    </w:p>
    <w:p>
      <w:pPr>
        <w:pStyle w:val="Normal"/>
        <w:ind w:hanging="426" w:start="1134"/>
        <w:jc w:val="both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publikacja informacji na temat konkursu</w:t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Listopad 202</w:t>
      </w:r>
      <w:r>
        <w:rPr>
          <w:rFonts w:ascii="Calibri" w:hAnsi="Calibri"/>
          <w:b/>
        </w:rPr>
        <w:t>4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do 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listopada 202</w:t>
      </w:r>
      <w:r>
        <w:rPr>
          <w:rFonts w:ascii="Calibri" w:hAnsi="Calibri"/>
        </w:rPr>
        <w:t>4</w:t>
      </w:r>
      <w:r>
        <w:rPr>
          <w:rFonts w:ascii="Calibri" w:hAnsi="Calibri"/>
        </w:rPr>
        <w:t>r. – termin zgłoszenia szkoły do udziału w konkursie (tylko drogą mailową – przysłanie karty zgłoszenia)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>
        <w:rPr>
          <w:rFonts w:ascii="Calibri" w:hAnsi="Calibri"/>
        </w:rPr>
        <w:t xml:space="preserve"> listopada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r</w:t>
      </w:r>
      <w:bookmarkStart w:id="5" w:name="_Hlk84247418"/>
      <w:r>
        <w:rPr>
          <w:rFonts w:ascii="Calibri" w:hAnsi="Calibri"/>
        </w:rPr>
        <w:t>. szkoły, które zadeklarowały udział w konkursie, otrzymują mailowo test ELIMINACJI WSTĘPNYCH konkursu</w:t>
      </w:r>
      <w:bookmarkEnd w:id="5"/>
    </w:p>
    <w:p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listopada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r. ELIMINACJE WSTĘPNE (pierwszy etap konkursu)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 listopada 202</w:t>
      </w:r>
      <w:r>
        <w:rPr>
          <w:rFonts w:ascii="Calibri" w:hAnsi="Calibri"/>
        </w:rPr>
        <w:t>4</w:t>
      </w:r>
      <w:r>
        <w:rPr>
          <w:rFonts w:ascii="Calibri" w:hAnsi="Calibri"/>
        </w:rPr>
        <w:t>r. – publikacja klucza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720" w:star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Grudzień 202</w:t>
      </w:r>
      <w:r>
        <w:rPr>
          <w:rFonts w:ascii="Calibri" w:hAnsi="Calibri"/>
          <w:b/>
        </w:rPr>
        <w:t>4</w:t>
      </w:r>
    </w:p>
    <w:p>
      <w:pPr>
        <w:pStyle w:val="Normal"/>
        <w:ind w:hanging="720" w:star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 xml:space="preserve"> grudnia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r. - termin przysłania na adres mailowy organizatora protokołu z ELIMINACJI WSTĘPNYCH 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3</w:t>
      </w:r>
      <w:r>
        <w:rPr>
          <w:rFonts w:ascii="Calibri" w:hAnsi="Calibri"/>
        </w:rPr>
        <w:t xml:space="preserve"> grudnia 202</w:t>
      </w:r>
      <w:r>
        <w:rPr>
          <w:rFonts w:ascii="Calibri" w:hAnsi="Calibri"/>
        </w:rPr>
        <w:t>4</w:t>
      </w:r>
      <w:r>
        <w:rPr>
          <w:rFonts w:ascii="Calibri" w:hAnsi="Calibri"/>
        </w:rPr>
        <w:t>r. szkoły, które w eliminacjach wstępnych wyłoniły uczestników etapu szkolnego i w wyznaczonym terminie przysłały stosowny  protokół, otrzymują mailowo test ETAPU SZKOLNEGO konkursu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8</w:t>
      </w:r>
      <w:r>
        <w:rPr>
          <w:rFonts w:ascii="Calibri" w:hAnsi="Calibri"/>
        </w:rPr>
        <w:t xml:space="preserve"> grudnia 202</w:t>
      </w:r>
      <w:r>
        <w:rPr>
          <w:rFonts w:ascii="Calibri" w:hAnsi="Calibri"/>
        </w:rPr>
        <w:t>4</w:t>
      </w:r>
      <w:r>
        <w:rPr>
          <w:rFonts w:ascii="Calibri" w:hAnsi="Calibri"/>
        </w:rPr>
        <w:t>r.  godz. 9.00 – ETAP SZKOLNY (drugi etap konkursu)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9</w:t>
      </w:r>
      <w:r>
        <w:rPr>
          <w:rFonts w:ascii="Calibri" w:hAnsi="Calibri"/>
        </w:rPr>
        <w:t xml:space="preserve"> grudnia 202</w:t>
      </w:r>
      <w:r>
        <w:rPr>
          <w:rFonts w:ascii="Calibri" w:hAnsi="Calibri"/>
        </w:rPr>
        <w:t>4</w:t>
      </w:r>
      <w:r>
        <w:rPr>
          <w:rFonts w:ascii="Calibri" w:hAnsi="Calibri"/>
        </w:rPr>
        <w:t>r. publikacja klucza</w:t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Styczeń 202</w:t>
      </w:r>
      <w:r>
        <w:rPr>
          <w:rFonts w:ascii="Calibri" w:hAnsi="Calibri"/>
          <w:b/>
        </w:rPr>
        <w:t>5</w:t>
      </w:r>
    </w:p>
    <w:p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do </w:t>
      </w:r>
      <w:r>
        <w:rPr>
          <w:rFonts w:ascii="Calibri" w:hAnsi="Calibri"/>
        </w:rPr>
        <w:t>31</w:t>
      </w:r>
      <w:r>
        <w:rPr>
          <w:rFonts w:ascii="Calibri" w:hAnsi="Calibri"/>
        </w:rPr>
        <w:t xml:space="preserve"> stycznia 202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r. </w:t>
      </w:r>
      <w:bookmarkStart w:id="6" w:name="_GoBack"/>
      <w:bookmarkEnd w:id="6"/>
      <w:r>
        <w:rPr>
          <w:rFonts w:ascii="Calibri" w:hAnsi="Calibri"/>
        </w:rPr>
        <w:t>– termin przysłania do organizatora protokołów organizacji etapu szkolnego oraz oświadczeń rodziców (drogą mailową)</w:t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Marzec 202</w:t>
      </w:r>
      <w:r>
        <w:rPr>
          <w:rFonts w:ascii="Calibri" w:hAnsi="Calibri"/>
          <w:b/>
        </w:rPr>
        <w:t>5</w:t>
      </w:r>
    </w:p>
    <w:p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do 01 marca 202</w:t>
      </w:r>
      <w:r>
        <w:rPr>
          <w:rFonts w:ascii="Calibri" w:hAnsi="Calibri"/>
        </w:rPr>
        <w:t>5</w:t>
      </w:r>
      <w:r>
        <w:rPr>
          <w:rFonts w:ascii="Calibri" w:hAnsi="Calibri"/>
        </w:rPr>
        <w:t>r. opublikowanie na stronie szkoły pijarskiej w Warszawie informacji organizacyjnych dotyczących trzeciego etapu konkursu</w:t>
      </w:r>
    </w:p>
    <w:p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 marca 202</w:t>
      </w:r>
      <w:r>
        <w:rPr>
          <w:rFonts w:ascii="Calibri" w:hAnsi="Calibri"/>
        </w:rPr>
        <w:t>5</w:t>
      </w:r>
      <w:r>
        <w:rPr>
          <w:rFonts w:ascii="Calibri" w:hAnsi="Calibri"/>
        </w:rPr>
        <w:t>r. godz. 12.00 FINAŁ (trzeci etap konkursu)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</w:rPr>
        <w:t>Kwiecień 202</w:t>
      </w:r>
      <w:r>
        <w:rPr>
          <w:rFonts w:ascii="Calibri" w:hAnsi="Calibri"/>
          <w:b/>
        </w:rPr>
        <w:t>5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 końca kwietnia 202</w:t>
      </w:r>
      <w:r>
        <w:rPr>
          <w:rFonts w:ascii="Calibri" w:hAnsi="Calibri"/>
        </w:rPr>
        <w:t>5</w:t>
      </w:r>
      <w:r>
        <w:rPr>
          <w:rFonts w:ascii="Calibri" w:hAnsi="Calibri"/>
        </w:rPr>
        <w:t>r. - ogłoszenie wyników na stronie internetowej Szkoły Podstawowej Zakonu Pijarów im. o. O. Kopczyńskiego w Warszawie</w:t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Maj/ Czerwiec 202</w:t>
      </w:r>
      <w:r>
        <w:rPr>
          <w:rFonts w:ascii="Calibri" w:hAnsi="Calibri"/>
          <w:b/>
        </w:rPr>
        <w:t>5</w:t>
      </w:r>
    </w:p>
    <w:p>
      <w:pPr>
        <w:pStyle w:val="Normal"/>
        <w:ind w:hanging="425" w:start="1134"/>
        <w:jc w:val="both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wręczenie nagród (szczegóły zostaną podane w maju)</w:t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Inne ważne ustalenia regulaminu:</w:t>
      </w:r>
    </w:p>
    <w:p>
      <w:pPr>
        <w:pStyle w:val="Normal"/>
        <w:numPr>
          <w:ilvl w:val="0"/>
          <w:numId w:val="5"/>
        </w:numPr>
        <w:ind w:hanging="426" w:star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Zakres konkursu obejmuje szeroko pojętą dziedzinę – naukę o języku (w tym gramatyka, ortografia i interpunkcja). W finale konkursu sprawdzona zostanie także wiedza </w:t>
        <w:br/>
        <w:t>na temat życia i działalności autora pierwszej polskiej gramatyki - Onufrego Kopczyńskiego. Sugerowane źródła  informacji o O. Kopczyńskim: Internet, Bogdziewicz Henryk „Działalność literacka polskiego środowiska pijarskiego w dobie Oświecenia”-Towarzystwo Autorów i Wydawców Prac Naukowych Universitas.</w:t>
      </w:r>
    </w:p>
    <w:p>
      <w:pPr>
        <w:pStyle w:val="Normal"/>
        <w:numPr>
          <w:ilvl w:val="0"/>
          <w:numId w:val="5"/>
        </w:numPr>
        <w:ind w:hanging="426" w:start="426"/>
        <w:rPr>
          <w:rFonts w:ascii="Calibri" w:hAnsi="Calibri"/>
        </w:rPr>
      </w:pPr>
      <w:r>
        <w:rPr>
          <w:rFonts w:ascii="Calibri" w:hAnsi="Calibri"/>
        </w:rPr>
        <w:t xml:space="preserve">Wszelkie pytania prosimy kierować </w:t>
      </w:r>
      <w:r>
        <w:rPr>
          <w:rFonts w:ascii="Calibri" w:hAnsi="Calibri"/>
          <w:b/>
          <w:u w:val="single"/>
        </w:rPr>
        <w:t>wyłącznie</w:t>
      </w:r>
      <w:r>
        <w:rPr>
          <w:rFonts w:ascii="Calibri" w:hAnsi="Calibri"/>
        </w:rPr>
        <w:t xml:space="preserve"> na adres mailowy (</w:t>
      </w:r>
      <w:hyperlink r:id="rId7">
        <w:r>
          <w:rPr>
            <w:rStyle w:val="Hyperlink"/>
            <w:rFonts w:ascii="Calibri" w:hAnsi="Calibri"/>
          </w:rPr>
          <w:t>sp.pijarski.konkurs@gmail.com</w:t>
        </w:r>
      </w:hyperlink>
      <w:r>
        <w:rPr>
          <w:rFonts w:ascii="Calibri" w:hAnsi="Calibri"/>
        </w:rPr>
        <w:t>).</w:t>
      </w:r>
    </w:p>
    <w:p>
      <w:pPr>
        <w:pStyle w:val="Normal"/>
        <w:numPr>
          <w:ilvl w:val="0"/>
          <w:numId w:val="5"/>
        </w:numPr>
        <w:ind w:hanging="426" w:star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Organizatorzy zastrzegają sobie prawo do publikacji danych osobowych laureatów konkursu (imienia i nazwiska oraz szkoły), a także zdjęć uczestników finału z uroczystości rozdania nagród. </w:t>
      </w:r>
    </w:p>
    <w:p>
      <w:pPr>
        <w:pStyle w:val="Normal"/>
        <w:numPr>
          <w:ilvl w:val="0"/>
          <w:numId w:val="5"/>
        </w:numPr>
        <w:ind w:hanging="426" w:star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Laureaci konkursu otrzymają nagrody i wyróżnienia ufundowane przez organizatorów </w:t>
        <w:br/>
        <w:t>i sponsorów.</w:t>
      </w:r>
    </w:p>
    <w:p>
      <w:pPr>
        <w:pStyle w:val="Normal"/>
        <w:numPr>
          <w:ilvl w:val="0"/>
          <w:numId w:val="5"/>
        </w:numPr>
        <w:ind w:hanging="426" w:start="426"/>
        <w:jc w:val="both"/>
        <w:rPr>
          <w:rFonts w:ascii="Calibri" w:hAnsi="Calibri"/>
        </w:rPr>
      </w:pPr>
      <w:r>
        <w:rPr>
          <w:rFonts w:ascii="Calibri" w:hAnsi="Calibri"/>
        </w:rPr>
        <w:t>Ustalenia jury są ostateczne. Prace uczestników finału nie będą udostępniane osobom niebędącym członkami komisji konkursowej.</w:t>
      </w:r>
    </w:p>
    <w:p>
      <w:pPr>
        <w:pStyle w:val="Normal"/>
        <w:ind w:hanging="0" w:start="42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Załączniki:</w:t>
      </w:r>
    </w:p>
    <w:p>
      <w:pPr>
        <w:pStyle w:val="ListParagraph"/>
        <w:numPr>
          <w:ilvl w:val="0"/>
          <w:numId w:val="8"/>
        </w:numPr>
        <w:ind w:hanging="284" w:start="284"/>
        <w:jc w:val="both"/>
        <w:rPr>
          <w:rFonts w:ascii="Calibri" w:hAnsi="Calibri"/>
        </w:rPr>
      </w:pPr>
      <w:r>
        <w:rPr>
          <w:rFonts w:ascii="Calibri" w:hAnsi="Calibri"/>
        </w:rPr>
        <w:t>Karta zgłoszeniowa.</w:t>
      </w:r>
    </w:p>
    <w:p>
      <w:pPr>
        <w:pStyle w:val="ListParagraph"/>
        <w:numPr>
          <w:ilvl w:val="0"/>
          <w:numId w:val="8"/>
        </w:numPr>
        <w:ind w:hanging="284" w:start="284"/>
        <w:jc w:val="both"/>
        <w:rPr>
          <w:rFonts w:ascii="Calibri" w:hAnsi="Calibri"/>
        </w:rPr>
      </w:pPr>
      <w:r>
        <w:rPr>
          <w:rFonts w:ascii="Calibri" w:hAnsi="Calibri"/>
        </w:rPr>
        <w:t>Protokół organizacji eliminacji wstępnych (pierwszego etapu) oraz etapu szkolnego (drugiego etapu).</w:t>
      </w:r>
    </w:p>
    <w:p>
      <w:pPr>
        <w:pStyle w:val="ListParagraph"/>
        <w:numPr>
          <w:ilvl w:val="0"/>
          <w:numId w:val="8"/>
        </w:numPr>
        <w:ind w:hanging="284" w:start="284"/>
        <w:jc w:val="both"/>
        <w:rPr>
          <w:rFonts w:ascii="Calibri" w:hAnsi="Calibri"/>
        </w:rPr>
      </w:pPr>
      <w:r>
        <w:rPr>
          <w:rFonts w:ascii="Calibri" w:hAnsi="Calibri"/>
        </w:rPr>
        <w:t>Zgoda rodziców (opiekunów) na przetwarzanie danych uczestnika.</w:t>
      </w:r>
      <w:r>
        <w:br w:type="page"/>
      </w:r>
    </w:p>
    <w:p>
      <w:pPr>
        <w:pStyle w:val="ListParagraph"/>
        <w:spacing w:before="0" w:after="0"/>
        <w:ind w:hanging="0" w:start="284"/>
        <w:contextualSpacing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Klauzula informacyjna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Zgodnie  z  art.  24  Ustawy  o  Ochronie  Danych  Osobowych  oraz  z  art.  13  ust.  1  i  2  RODO informuję, że: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1. Administratorem Pani/Pana danych osobowych jest Szkoła Podstawowa Zakonu Pijarów im. o. Onufrego Kopczyńskiego w Warszawie, ul. Gwintowa 3, 00-704 Warszawa.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2. Pani/Pana dane osobowe przetwarzane będą dla celu organizacji i przeprowadzenia konkursu.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3. Podstawą do przetwarzania danych osobowych jest zgoda na przetwarzanie danych osobowych.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4. Podanie danych jest dobrowolne, jednak konieczne do realizacji celów, do jakich zostały zebrane. Brak danych i brak zgody na ich przetwarzanie będzie  skutkowało  brakiem  możliwości  uczestnictwa w X</w:t>
      </w:r>
      <w:r>
        <w:rPr>
          <w:rFonts w:ascii="Calibri" w:hAnsi="Calibri"/>
        </w:rPr>
        <w:t>IV</w:t>
      </w:r>
      <w:r>
        <w:rPr>
          <w:rFonts w:ascii="Calibri" w:hAnsi="Calibri"/>
        </w:rPr>
        <w:t xml:space="preserve"> Ogólnopolskim Pijarskim Konkursie Gramatycznym im. o. Onufrego Kopczyńskiego.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5. Dane nie będą udostępniane podmiotom zewnętrznym z wyjątkiem przypadków przewidzianych przepisami prawa.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6. Dane przechowywane będą przez okres niezbędny do realizacji wyżej określonych celów.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7. Posiada Pani/Pan prawo dostępu do treści swoich danych oraz z zastrzeżeniem przepisów prawa: prawo ich sprostowania, usunięcia, ograniczenia przetwarzania, prawo do przenoszenia danych, prawo do wniesienia sprzeciwu, prawo do cofnięcia zgody w dowolnym momencie.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8. Ma Pani/Pan prawo do wniesienia skargi do Organu nadzorczego (w rozumieniu RODO) dotyczącej przetwarzanie danych.</w:t>
      </w:r>
    </w:p>
    <w:p>
      <w:pPr>
        <w:pStyle w:val="ListParagraph"/>
        <w:ind w:hanging="0" w:start="284"/>
        <w:jc w:val="both"/>
        <w:rPr>
          <w:rFonts w:ascii="Calibri" w:hAnsi="Calibri"/>
        </w:rPr>
      </w:pPr>
      <w:r>
        <w:rPr>
          <w:rFonts w:ascii="Calibri" w:hAnsi="Calibri"/>
        </w:rPr>
        <w:t>9. Pani/Pana dane nie będą przetwarzane w sposób zautomatyzowany i nie będą poddawane profilowaniu.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end"/>
        <w:rPr/>
      </w:pPr>
      <w:r>
        <w:rPr/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4721320"/>
    </w:sdtPr>
    <w:sdtContent>
      <w:p>
        <w:pPr>
          <w:pStyle w:val="Footer"/>
          <w:jc w:val="center"/>
          <w:rPr>
            <w:rFonts w:ascii="Calibri" w:hAnsi="Calibri" w:cs="Calibri" w:asciiTheme="minorHAnsi" w:cstheme="minorHAnsi" w:hAnsiTheme="minorHAnsi"/>
          </w:rPr>
        </w:pPr>
        <w:r>
          <w:rPr>
            <w:rFonts w:cs="Calibri" w:ascii="Calibri" w:hAnsi="Calibri" w:asciiTheme="minorHAnsi" w:cstheme="minorHAnsi" w:hAnsiTheme="minorHAnsi"/>
          </w:rPr>
          <w:t xml:space="preserve">Strona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PAGE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6</w:t>
        </w:r>
        <w:r>
          <w:rPr>
            <w:b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</w:rPr>
          <w:t xml:space="preserve"> z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NUMPAGES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6</w:t>
        </w:r>
        <w:r>
          <w:rPr>
            <w:b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4721320"/>
    </w:sdtPr>
    <w:sdtContent>
      <w:p>
        <w:pPr>
          <w:pStyle w:val="Footer"/>
          <w:jc w:val="center"/>
          <w:rPr>
            <w:rFonts w:ascii="Calibri" w:hAnsi="Calibri" w:cs="Calibri" w:asciiTheme="minorHAnsi" w:cstheme="minorHAnsi" w:hAnsiTheme="minorHAnsi"/>
          </w:rPr>
        </w:pPr>
        <w:r>
          <w:rPr>
            <w:rFonts w:cs="Calibri" w:ascii="Calibri" w:hAnsi="Calibri" w:asciiTheme="minorHAnsi" w:cstheme="minorHAnsi" w:hAnsiTheme="minorHAnsi"/>
          </w:rPr>
          <w:t xml:space="preserve">Strona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PAGE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6</w:t>
        </w:r>
        <w:r>
          <w:rPr>
            <w:b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</w:rPr>
          <w:t xml:space="preserve"> z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NUMPAGES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6</w:t>
        </w:r>
        <w:r>
          <w:rPr>
            <w:b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20"/>
      <w:numFmt w:val="bullet"/>
      <w:lvlText w:val="•"/>
      <w:lvlJc w:val="start"/>
      <w:pPr>
        <w:tabs>
          <w:tab w:val="num" w:pos="0"/>
        </w:tabs>
        <w:ind w:star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0"/>
      <w:numFmt w:val="bullet"/>
      <w:lvlText w:val="•"/>
      <w:lvlJc w:val="start"/>
      <w:pPr>
        <w:tabs>
          <w:tab w:val="num" w:pos="0"/>
        </w:tabs>
        <w:ind w:start="1425" w:hanging="70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1425" w:hanging="705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ascii="Calibri" w:hAnsi="Calibri" w:eastAsia="Times New Roman"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e5497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qFormat/>
    <w:rsid w:val="00a26e72"/>
    <w:pPr>
      <w:spacing w:beforeAutospacing="1" w:afterAutospacing="1"/>
      <w:outlineLvl w:val="0"/>
    </w:pPr>
    <w:rPr>
      <w:rFonts w:ascii="Arial Unicode MS" w:hAnsi="Arial Unicode MS" w:eastAsia="Arial Unicode MS" w:cs="Arial Unicode MS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a26e72"/>
    <w:rPr>
      <w:rFonts w:ascii="Arial Unicode MS" w:hAnsi="Arial Unicode MS" w:eastAsia="Arial Unicode MS" w:cs="Arial Unicode MS"/>
      <w:b/>
      <w:bCs/>
      <w:kern w:val="2"/>
      <w:sz w:val="48"/>
      <w:szCs w:val="48"/>
      <w:lang w:eastAsia="pl-PL"/>
    </w:rPr>
  </w:style>
  <w:style w:type="character" w:styleId="TekstdymkaZnak" w:customStyle="1">
    <w:name w:val="Tekst dymka Znak"/>
    <w:link w:val="BalloonText"/>
    <w:uiPriority w:val="99"/>
    <w:semiHidden/>
    <w:qFormat/>
    <w:rsid w:val="00a26e72"/>
    <w:rPr>
      <w:rFonts w:ascii="Tahoma" w:hAnsi="Tahoma" w:eastAsia="Times New Roman" w:cs="Tahoma"/>
      <w:sz w:val="16"/>
      <w:szCs w:val="16"/>
      <w:lang w:eastAsia="pl-PL"/>
    </w:rPr>
  </w:style>
  <w:style w:type="character" w:styleId="Hyperlink">
    <w:name w:val="Hyperlink"/>
    <w:uiPriority w:val="99"/>
    <w:unhideWhenUsed/>
    <w:rsid w:val="00cc302f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52543b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52543b"/>
    <w:rPr>
      <w:rFonts w:ascii="Times New Roman" w:hAnsi="Times New Roman" w:eastAsia="Times New Roman"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6e7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df6"/>
    <w:pPr>
      <w:spacing w:before="0" w:after="0"/>
      <w:ind w:hanging="0" w:star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254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254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02f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arszawa.pijarzy.pl/" TargetMode="External"/><Relationship Id="rId3" Type="http://schemas.openxmlformats.org/officeDocument/2006/relationships/hyperlink" Target="mailto:sp.pijarski.konkurs@gmail.com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sp.pijarski.konkurs@gmail.com" TargetMode="External"/><Relationship Id="rId7" Type="http://schemas.openxmlformats.org/officeDocument/2006/relationships/hyperlink" Target="mailto:sp.pijarski.konkurs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LibreOffice/24.2.0.3$Windows_X86_64 LibreOffice_project/da48488a73ddd66ea24cf16bbc4f7b9c08e9bea1</Application>
  <AppVersion>15.0000</AppVersion>
  <Pages>6</Pages>
  <Words>1251</Words>
  <Characters>8214</Characters>
  <CharactersWithSpaces>9387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2022-10-06T13:04:00Z</dcterms:created>
  <dc:creator>BogdanD</dc:creator>
  <dc:description/>
  <dc:language>pl-PL</dc:language>
  <cp:lastModifiedBy/>
  <cp:lastPrinted>2019-09-24T11:48:00Z</cp:lastPrinted>
  <dcterms:modified xsi:type="dcterms:W3CDTF">2024-10-03T15:47:15Z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